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400"/>
        <w:jc w:val="center"/>
        <w:rPr>
          <w:rFonts w:ascii="Times New Roman" w:hAnsi="Times New Roman" w:cs="Times New Roman"/>
          <w:b/>
          <w:sz w:val="84"/>
          <w:szCs w:val="84"/>
        </w:rPr>
      </w:pPr>
      <w:bookmarkStart w:id="0" w:name="OLE_LINK2"/>
      <w:bookmarkStart w:id="1" w:name="OLE_LINK1"/>
      <w:r>
        <w:rPr>
          <w:rFonts w:ascii="Times New Roman" w:hAnsi="Times New Roman" w:cs="Times New Roman"/>
          <w:b/>
          <w:sz w:val="84"/>
          <w:szCs w:val="84"/>
        </w:rPr>
        <w:drawing>
          <wp:anchor distT="0" distB="0" distL="114300" distR="114300" simplePos="0" relativeHeight="251666432" behindDoc="0" locked="0" layoutInCell="1" allowOverlap="1">
            <wp:simplePos x="0" y="0"/>
            <wp:positionH relativeFrom="column">
              <wp:posOffset>17145</wp:posOffset>
            </wp:positionH>
            <wp:positionV relativeFrom="paragraph">
              <wp:posOffset>1788160</wp:posOffset>
            </wp:positionV>
            <wp:extent cx="6210300" cy="4143375"/>
            <wp:effectExtent l="19050" t="0" r="0" b="0"/>
            <wp:wrapSquare wrapText="bothSides"/>
            <wp:docPr id="6" name="图片 5" descr="复件 IMG_18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复件 IMG_1878.JPG"/>
                    <pic:cNvPicPr>
                      <a:picLocks noChangeAspect="1"/>
                    </pic:cNvPicPr>
                  </pic:nvPicPr>
                  <pic:blipFill>
                    <a:blip r:embed="rId6" cstate="print"/>
                    <a:stretch>
                      <a:fillRect/>
                    </a:stretch>
                  </pic:blipFill>
                  <pic:spPr>
                    <a:xfrm>
                      <a:off x="0" y="0"/>
                      <a:ext cx="6210300" cy="4143375"/>
                    </a:xfrm>
                    <a:prstGeom prst="rect">
                      <a:avLst/>
                    </a:prstGeom>
                  </pic:spPr>
                </pic:pic>
              </a:graphicData>
            </a:graphic>
          </wp:anchor>
        </w:drawing>
      </w:r>
      <w:r>
        <w:rPr>
          <w:rFonts w:ascii="Times New Roman" w:hAnsi="Times New Roman" w:cs="Times New Roman"/>
          <w:b/>
          <w:sz w:val="84"/>
          <w:szCs w:val="84"/>
        </w:rPr>
        <w:t>Warmly Welcome</w:t>
      </w:r>
    </w:p>
    <w:p>
      <w:pPr>
        <w:spacing w:beforeLines="400"/>
        <w:ind w:firstLine="221" w:firstLineChars="50"/>
        <w:jc w:val="center"/>
        <w:rPr>
          <w:rFonts w:ascii="Times New Roman" w:hAnsi="Times New Roman" w:cs="Times New Roman"/>
          <w:b/>
          <w:i/>
          <w:color w:val="000000" w:themeColor="text1"/>
          <w:sz w:val="44"/>
          <w:szCs w:val="44"/>
          <w:u w:val="single"/>
        </w:rPr>
      </w:pPr>
      <w:r>
        <w:rPr>
          <w:rFonts w:ascii="Times New Roman" w:hAnsi="Times New Roman" w:cs="Times New Roman"/>
          <w:b/>
          <w:i/>
          <w:color w:val="000000" w:themeColor="text1"/>
          <w:sz w:val="44"/>
          <w:szCs w:val="44"/>
          <w:u w:val="single"/>
        </w:rPr>
        <w:t xml:space="preserve">( </w:t>
      </w:r>
      <w:r>
        <w:rPr>
          <w:rFonts w:hint="eastAsia" w:ascii="Times New Roman" w:hAnsi="Times New Roman" w:cs="Times New Roman"/>
          <w:b/>
          <w:i/>
          <w:color w:val="000000" w:themeColor="text1"/>
          <w:sz w:val="44"/>
          <w:szCs w:val="44"/>
          <w:u w:val="single"/>
        </w:rPr>
        <w:t>Expert</w:t>
      </w:r>
      <w:r>
        <w:rPr>
          <w:rFonts w:ascii="Times New Roman" w:hAnsi="Times New Roman" w:cs="Times New Roman"/>
          <w:b/>
          <w:i/>
          <w:color w:val="000000" w:themeColor="text1"/>
          <w:sz w:val="44"/>
          <w:szCs w:val="44"/>
          <w:u w:val="single"/>
        </w:rPr>
        <w:t xml:space="preserve"> in tablet press machine</w:t>
      </w:r>
      <w:r>
        <w:rPr>
          <w:rFonts w:hint="eastAsia" w:ascii="Times New Roman" w:hAnsi="Times New Roman" w:cs="Times New Roman"/>
          <w:b/>
          <w:i/>
          <w:color w:val="000000" w:themeColor="text1"/>
          <w:sz w:val="44"/>
          <w:szCs w:val="44"/>
          <w:u w:val="single"/>
        </w:rPr>
        <w:t>s since 1978</w:t>
      </w:r>
      <w:r>
        <w:rPr>
          <w:rFonts w:ascii="Times New Roman" w:hAnsi="Times New Roman" w:cs="Times New Roman"/>
          <w:b/>
          <w:i/>
          <w:color w:val="000000" w:themeColor="text1"/>
          <w:sz w:val="44"/>
          <w:szCs w:val="44"/>
          <w:u w:val="single"/>
        </w:rPr>
        <w:t>)</w:t>
      </w:r>
    </w:p>
    <w:p>
      <w:pPr>
        <w:spacing w:beforeLines="100"/>
        <w:rPr>
          <w:rFonts w:ascii="Times New Roman" w:hAnsi="Times New Roman" w:cs="Times New Roman"/>
          <w:sz w:val="28"/>
          <w:szCs w:val="28"/>
        </w:rPr>
      </w:pPr>
    </w:p>
    <w:p>
      <w:pPr>
        <w:spacing w:beforeLines="200"/>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65408" behindDoc="0" locked="0" layoutInCell="1" allowOverlap="1">
            <wp:simplePos x="0" y="0"/>
            <wp:positionH relativeFrom="margin">
              <wp:posOffset>26670</wp:posOffset>
            </wp:positionH>
            <wp:positionV relativeFrom="margin">
              <wp:posOffset>54610</wp:posOffset>
            </wp:positionV>
            <wp:extent cx="6210300" cy="6210300"/>
            <wp:effectExtent l="19050" t="0" r="0" b="0"/>
            <wp:wrapSquare wrapText="bothSides"/>
            <wp:docPr id="11" name="图片 10" descr="未标题-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未标题-1.jpg"/>
                    <pic:cNvPicPr>
                      <a:picLocks noChangeAspect="1"/>
                    </pic:cNvPicPr>
                  </pic:nvPicPr>
                  <pic:blipFill>
                    <a:blip r:embed="rId7" cstate="print"/>
                    <a:stretch>
                      <a:fillRect/>
                    </a:stretch>
                  </pic:blipFill>
                  <pic:spPr>
                    <a:xfrm>
                      <a:off x="0" y="0"/>
                      <a:ext cx="6210300" cy="6210300"/>
                    </a:xfrm>
                    <a:prstGeom prst="rect">
                      <a:avLst/>
                    </a:prstGeom>
                  </pic:spPr>
                </pic:pic>
              </a:graphicData>
            </a:graphic>
          </wp:anchor>
        </w:drawing>
      </w:r>
      <w:r>
        <w:rPr>
          <w:rFonts w:ascii="Times New Roman" w:hAnsi="Times New Roman" w:cs="Times New Roman"/>
          <w:sz w:val="24"/>
          <w:szCs w:val="24"/>
        </w:rPr>
        <w:t>Our workshops were modernized, and equipped with high precision processing facilities such as vertical and horizontal machining centers, digital CNC gantry milling machine and NC lathes, etc.</w:t>
      </w:r>
    </w:p>
    <w:p>
      <w:pPr>
        <w:spacing w:beforeLines="200"/>
        <w:rPr>
          <w:rFonts w:ascii="Times New Roman" w:hAnsi="Times New Roman" w:cs="Times New Roman"/>
          <w:sz w:val="24"/>
          <w:szCs w:val="24"/>
        </w:rPr>
      </w:pPr>
    </w:p>
    <w:p>
      <w:pPr>
        <w:spacing w:beforeLines="200"/>
        <w:rPr>
          <w:rFonts w:ascii="Times New Roman" w:hAnsi="Times New Roman" w:cs="Times New Roman"/>
          <w:sz w:val="24"/>
          <w:szCs w:val="24"/>
        </w:rPr>
      </w:pPr>
    </w:p>
    <w:p>
      <w:pPr>
        <w:spacing w:line="360" w:lineRule="auto"/>
        <w:jc w:val="left"/>
        <w:rPr>
          <w:rFonts w:ascii="Times New Roman" w:hAnsi="Times New Roman" w:cs="Times New Roman"/>
          <w:b/>
          <w:sz w:val="28"/>
          <w:szCs w:val="28"/>
        </w:rPr>
      </w:pPr>
      <w:r>
        <w:rPr>
          <w:rFonts w:hint="eastAsia" w:ascii="Times New Roman" w:hAnsi="Times New Roman" w:cs="Times New Roman"/>
          <w:b/>
          <w:sz w:val="28"/>
          <w:szCs w:val="28"/>
        </w:rPr>
        <w:drawing>
          <wp:anchor distT="0" distB="0" distL="114300" distR="114300" simplePos="0" relativeHeight="251667456" behindDoc="1" locked="0" layoutInCell="1" allowOverlap="1">
            <wp:simplePos x="0" y="0"/>
            <wp:positionH relativeFrom="column">
              <wp:posOffset>17145</wp:posOffset>
            </wp:positionH>
            <wp:positionV relativeFrom="paragraph">
              <wp:posOffset>54610</wp:posOffset>
            </wp:positionV>
            <wp:extent cx="6162675" cy="7458075"/>
            <wp:effectExtent l="19050" t="0" r="9525" b="0"/>
            <wp:wrapTight wrapText="bothSides">
              <wp:wrapPolygon>
                <wp:start x="-67" y="0"/>
                <wp:lineTo x="-67" y="21572"/>
                <wp:lineTo x="21633" y="21572"/>
                <wp:lineTo x="21633" y="0"/>
                <wp:lineTo x="-67" y="0"/>
              </wp:wrapPolygon>
            </wp:wrapTight>
            <wp:docPr id="10" name="图片 5" descr="流程示意图英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流程示意图英文"/>
                    <pic:cNvPicPr>
                      <a:picLocks noChangeAspect="1" noChangeArrowheads="1"/>
                    </pic:cNvPicPr>
                  </pic:nvPicPr>
                  <pic:blipFill>
                    <a:blip r:embed="rId8" cstate="print"/>
                    <a:srcRect/>
                    <a:stretch>
                      <a:fillRect/>
                    </a:stretch>
                  </pic:blipFill>
                  <pic:spPr>
                    <a:xfrm>
                      <a:off x="0" y="0"/>
                      <a:ext cx="6162675" cy="7458075"/>
                    </a:xfrm>
                    <a:prstGeom prst="rect">
                      <a:avLst/>
                    </a:prstGeom>
                    <a:noFill/>
                    <a:ln w="9525">
                      <a:noFill/>
                      <a:miter lim="800000"/>
                      <a:headEnd/>
                      <a:tailEnd/>
                    </a:ln>
                  </pic:spPr>
                </pic:pic>
              </a:graphicData>
            </a:graphic>
          </wp:anchor>
        </w:drawing>
      </w:r>
    </w:p>
    <w:p>
      <w:pPr>
        <w:spacing w:line="360" w:lineRule="auto"/>
        <w:jc w:val="left"/>
        <w:rPr>
          <w:rFonts w:ascii="Times New Roman" w:hAnsi="Times New Roman" w:cs="Times New Roman"/>
          <w:b/>
          <w:sz w:val="28"/>
          <w:szCs w:val="28"/>
        </w:rPr>
      </w:pPr>
    </w:p>
    <w:p>
      <w:pPr>
        <w:spacing w:line="360" w:lineRule="auto"/>
        <w:jc w:val="left"/>
        <w:rPr>
          <w:rFonts w:ascii="Times New Roman" w:hAnsi="Times New Roman" w:cs="Times New Roman"/>
          <w:b/>
          <w:sz w:val="28"/>
          <w:szCs w:val="28"/>
        </w:rPr>
      </w:pPr>
      <w:r>
        <w:rPr>
          <w:rFonts w:ascii="Times New Roman" w:hAnsi="Times New Roman" w:cs="Times New Roman"/>
          <w:b/>
          <w:sz w:val="28"/>
          <w:szCs w:val="28"/>
        </w:rPr>
        <w:t>Single Tablet Press TDP-</w:t>
      </w:r>
      <w:r>
        <w:rPr>
          <w:rFonts w:hint="eastAsia" w:ascii="Times New Roman" w:hAnsi="Times New Roman" w:cs="Times New Roman"/>
          <w:b/>
          <w:sz w:val="28"/>
          <w:szCs w:val="28"/>
        </w:rPr>
        <w:t>1.5</w:t>
      </w:r>
    </w:p>
    <w:p>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Performance </w:t>
      </w:r>
    </w:p>
    <w:p>
      <w:pPr>
        <w:spacing w:line="360" w:lineRule="exact"/>
        <w:rPr>
          <w:rStyle w:val="15"/>
          <w:rFonts w:ascii="Times New Roman" w:hAnsi="Times New Roman" w:cs="Times New Roman"/>
          <w:bCs/>
          <w:color w:val="000000"/>
          <w:sz w:val="24"/>
          <w:szCs w:val="24"/>
        </w:rPr>
      </w:pPr>
      <w:r>
        <w:rPr>
          <w:rFonts w:ascii="Times New Roman" w:hAnsi="Times New Roman" w:cs="Times New Roman"/>
          <w:sz w:val="24"/>
        </w:rPr>
        <w:t>This machine is used for tabletting different kinds of granular raw materials into round tablet. It is applicable to trial manufacturing in Lab or batch produce in small amount different kinds of tablet, sugar piece, calcium tablet and tablet of abnormal shape. It features a small desktop type press for motive and continual sheeting. It can also be hand-operated. Only one pair of punching die can be erected on this press. Both filling depth of material and thickness of tablet are adjustable.</w:t>
      </w:r>
    </w:p>
    <w:p>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Machine Photo </w:t>
      </w:r>
    </w:p>
    <w:p>
      <w:pPr>
        <w:spacing w:line="360" w:lineRule="auto"/>
        <w:rPr>
          <w:rFonts w:ascii="Times New Roman" w:hAnsi="Times New Roman" w:cs="Times New Roman"/>
          <w:b/>
          <w:bCs/>
          <w:szCs w:val="21"/>
        </w:rPr>
      </w:pPr>
      <w:r>
        <w:rPr>
          <w:rFonts w:ascii="Times New Roman" w:hAnsi="Times New Roman" w:cs="Times New Roman"/>
          <w:b/>
          <w:bCs/>
          <w:szCs w:val="21"/>
        </w:rPr>
        <w:drawing>
          <wp:anchor distT="0" distB="0" distL="114300" distR="114300" simplePos="0" relativeHeight="251660288" behindDoc="0" locked="0" layoutInCell="1" allowOverlap="1">
            <wp:simplePos x="0" y="0"/>
            <wp:positionH relativeFrom="column">
              <wp:posOffset>-20955</wp:posOffset>
            </wp:positionH>
            <wp:positionV relativeFrom="paragraph">
              <wp:posOffset>10795</wp:posOffset>
            </wp:positionV>
            <wp:extent cx="2531110" cy="2530475"/>
            <wp:effectExtent l="0" t="0" r="2540" b="3175"/>
            <wp:wrapSquare wrapText="bothSides"/>
            <wp:docPr id="2" name="图片 2" descr="E:\国际站主图\TDP1.5-2.pngTDP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国际站主图\TDP1.5-2.pngTDP1.5-2"/>
                    <pic:cNvPicPr>
                      <a:picLocks noChangeAspect="1" noChangeArrowheads="1"/>
                    </pic:cNvPicPr>
                  </pic:nvPicPr>
                  <pic:blipFill>
                    <a:blip r:embed="rId9" cstate="print"/>
                    <a:srcRect/>
                    <a:stretch>
                      <a:fillRect/>
                    </a:stretch>
                  </pic:blipFill>
                  <pic:spPr>
                    <a:xfrm>
                      <a:off x="0" y="0"/>
                      <a:ext cx="2531110" cy="2530475"/>
                    </a:xfrm>
                    <a:prstGeom prst="rect">
                      <a:avLst/>
                    </a:prstGeom>
                    <a:noFill/>
                    <a:ln w="9525">
                      <a:noFill/>
                      <a:miter lim="800000"/>
                      <a:headEnd/>
                      <a:tailEnd/>
                    </a:ln>
                    <a:effectLst/>
                  </pic:spPr>
                </pic:pic>
              </a:graphicData>
            </a:graphic>
          </wp:anchor>
        </w:drawing>
      </w:r>
    </w:p>
    <w:p>
      <w:pPr>
        <w:spacing w:line="360" w:lineRule="auto"/>
        <w:rPr>
          <w:rFonts w:ascii="Times New Roman" w:hAnsi="Times New Roman" w:cs="Times New Roman"/>
          <w:b/>
          <w:sz w:val="28"/>
          <w:szCs w:val="28"/>
        </w:rPr>
      </w:pPr>
      <w:r>
        <w:rPr>
          <w:rFonts w:hint="eastAsia" w:ascii="Times New Roman" w:hAnsi="Times New Roman" w:cs="Times New Roman"/>
          <w:b/>
          <w:sz w:val="28"/>
          <w:szCs w:val="28"/>
        </w:rPr>
        <w:drawing>
          <wp:anchor distT="0" distB="0" distL="114300" distR="114300" simplePos="0" relativeHeight="251662336" behindDoc="0" locked="0" layoutInCell="1" allowOverlap="1">
            <wp:simplePos x="0" y="0"/>
            <wp:positionH relativeFrom="column">
              <wp:posOffset>-190500</wp:posOffset>
            </wp:positionH>
            <wp:positionV relativeFrom="paragraph">
              <wp:posOffset>159385</wp:posOffset>
            </wp:positionV>
            <wp:extent cx="1363980" cy="1362075"/>
            <wp:effectExtent l="19050" t="0" r="7620" b="0"/>
            <wp:wrapSquare wrapText="bothSides"/>
            <wp:docPr id="32" name="图片 19" descr="D:\Documents\QQEIM Files\2850665076\Image\C2C\4%]@L`F@NKS~~}IR`TCKH2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9" descr="D:\Documents\QQEIM Files\2850665076\Image\C2C\4%]@L`F@NKS~~}IR`TCKH2G.jpg"/>
                    <pic:cNvPicPr>
                      <a:picLocks noChangeAspect="1" noChangeArrowheads="1"/>
                    </pic:cNvPicPr>
                  </pic:nvPicPr>
                  <pic:blipFill>
                    <a:blip r:embed="rId10" r:link="rId11" cstate="print"/>
                    <a:srcRect/>
                    <a:stretch>
                      <a:fillRect/>
                    </a:stretch>
                  </pic:blipFill>
                  <pic:spPr>
                    <a:xfrm>
                      <a:off x="0" y="0"/>
                      <a:ext cx="1363980" cy="1362075"/>
                    </a:xfrm>
                    <a:prstGeom prst="rect">
                      <a:avLst/>
                    </a:prstGeom>
                    <a:noFill/>
                    <a:ln w="9525">
                      <a:noFill/>
                      <a:miter lim="800000"/>
                      <a:headEnd/>
                      <a:tailEnd/>
                    </a:ln>
                  </pic:spPr>
                </pic:pic>
              </a:graphicData>
            </a:graphic>
          </wp:anchor>
        </w:drawing>
      </w:r>
    </w:p>
    <w:p>
      <w:pPr>
        <w:spacing w:line="360" w:lineRule="auto"/>
        <w:rPr>
          <w:rFonts w:ascii="Times New Roman" w:hAnsi="Times New Roman" w:cs="Times New Roman"/>
          <w:b/>
          <w:sz w:val="28"/>
          <w:szCs w:val="28"/>
        </w:rPr>
      </w:pPr>
    </w:p>
    <w:p>
      <w:pPr>
        <w:spacing w:line="360" w:lineRule="auto"/>
        <w:rPr>
          <w:rFonts w:ascii="Times New Roman" w:hAnsi="Times New Roman" w:cs="Times New Roman"/>
          <w:b/>
          <w:sz w:val="28"/>
          <w:szCs w:val="28"/>
        </w:rPr>
      </w:pPr>
    </w:p>
    <w:p>
      <w:pPr>
        <w:spacing w:line="360" w:lineRule="auto"/>
        <w:rPr>
          <w:rFonts w:ascii="Times New Roman" w:hAnsi="Times New Roman" w:cs="Times New Roman"/>
          <w:b/>
          <w:sz w:val="28"/>
          <w:szCs w:val="28"/>
        </w:rPr>
      </w:pPr>
    </w:p>
    <w:p>
      <w:pPr>
        <w:spacing w:line="360" w:lineRule="auto"/>
        <w:rPr>
          <w:rFonts w:ascii="Times New Roman" w:hAnsi="Times New Roman" w:cs="Times New Roman"/>
          <w:b/>
          <w:sz w:val="28"/>
          <w:szCs w:val="28"/>
        </w:rPr>
      </w:pPr>
    </w:p>
    <w:p>
      <w:pPr>
        <w:spacing w:line="360" w:lineRule="auto"/>
        <w:rPr>
          <w:rFonts w:ascii="Times New Roman" w:hAnsi="Times New Roman" w:cs="Times New Roman"/>
          <w:b/>
          <w:sz w:val="28"/>
          <w:szCs w:val="28"/>
        </w:rPr>
      </w:pPr>
      <w:r>
        <w:rPr>
          <w:rFonts w:hint="eastAsia" w:ascii="Times New Roman" w:hAnsi="Times New Roman" w:cs="Times New Roman"/>
          <w:b/>
          <w:sz w:val="28"/>
          <w:szCs w:val="28"/>
        </w:rPr>
        <w:drawing>
          <wp:anchor distT="0" distB="0" distL="114300" distR="114300" simplePos="0" relativeHeight="251664384" behindDoc="0" locked="0" layoutInCell="1" allowOverlap="1">
            <wp:simplePos x="0" y="0"/>
            <wp:positionH relativeFrom="column">
              <wp:posOffset>-2648585</wp:posOffset>
            </wp:positionH>
            <wp:positionV relativeFrom="paragraph">
              <wp:posOffset>16510</wp:posOffset>
            </wp:positionV>
            <wp:extent cx="4733925" cy="3544570"/>
            <wp:effectExtent l="19050" t="0" r="9525" b="0"/>
            <wp:wrapSquare wrapText="bothSides"/>
            <wp:docPr id="12" name="图片 3" descr="The-sequence-of-events-involved-in-the-formation-of-tab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The-sequence-of-events-involved-in-the-formation-of-tablet"/>
                    <pic:cNvPicPr>
                      <a:picLocks noChangeAspect="1" noChangeArrowheads="1"/>
                    </pic:cNvPicPr>
                  </pic:nvPicPr>
                  <pic:blipFill>
                    <a:blip r:embed="rId12" cstate="print"/>
                    <a:srcRect/>
                    <a:stretch>
                      <a:fillRect/>
                    </a:stretch>
                  </pic:blipFill>
                  <pic:spPr>
                    <a:xfrm>
                      <a:off x="0" y="0"/>
                      <a:ext cx="4733925" cy="3544570"/>
                    </a:xfrm>
                    <a:prstGeom prst="rect">
                      <a:avLst/>
                    </a:prstGeom>
                    <a:noFill/>
                    <a:ln w="9525">
                      <a:noFill/>
                      <a:miter lim="800000"/>
                      <a:headEnd/>
                      <a:tailEnd/>
                    </a:ln>
                  </pic:spPr>
                </pic:pic>
              </a:graphicData>
            </a:graphic>
          </wp:anchor>
        </w:drawing>
      </w:r>
    </w:p>
    <w:p>
      <w:pPr>
        <w:spacing w:line="360" w:lineRule="auto"/>
        <w:rPr>
          <w:rFonts w:ascii="Times New Roman" w:hAnsi="Times New Roman" w:cs="Times New Roman"/>
          <w:b/>
          <w:sz w:val="28"/>
          <w:szCs w:val="28"/>
        </w:rPr>
      </w:pPr>
    </w:p>
    <w:p>
      <w:pPr>
        <w:spacing w:line="360" w:lineRule="auto"/>
        <w:rPr>
          <w:rFonts w:ascii="Times New Roman" w:hAnsi="Times New Roman" w:cs="Times New Roman"/>
          <w:b/>
          <w:sz w:val="28"/>
          <w:szCs w:val="28"/>
        </w:rPr>
      </w:pPr>
    </w:p>
    <w:p>
      <w:pPr>
        <w:spacing w:line="360" w:lineRule="auto"/>
        <w:rPr>
          <w:rFonts w:ascii="Times New Roman" w:hAnsi="Times New Roman" w:cs="Times New Roman"/>
          <w:b/>
          <w:sz w:val="28"/>
          <w:szCs w:val="28"/>
        </w:rPr>
      </w:pPr>
    </w:p>
    <w:p>
      <w:pPr>
        <w:spacing w:line="360" w:lineRule="auto"/>
        <w:rPr>
          <w:rFonts w:ascii="Times New Roman" w:hAnsi="Times New Roman" w:cs="Times New Roman"/>
          <w:b/>
          <w:sz w:val="28"/>
          <w:szCs w:val="28"/>
        </w:rPr>
      </w:pPr>
    </w:p>
    <w:p>
      <w:pPr>
        <w:spacing w:line="360" w:lineRule="auto"/>
        <w:rPr>
          <w:rFonts w:ascii="Times New Roman" w:hAnsi="Times New Roman" w:cs="Times New Roman"/>
          <w:b/>
          <w:sz w:val="28"/>
          <w:szCs w:val="28"/>
        </w:rPr>
      </w:pPr>
    </w:p>
    <w:p>
      <w:pPr>
        <w:spacing w:line="360" w:lineRule="auto"/>
        <w:rPr>
          <w:rFonts w:ascii="Times New Roman" w:hAnsi="Times New Roman" w:cs="Times New Roman"/>
          <w:b/>
          <w:sz w:val="28"/>
          <w:szCs w:val="28"/>
        </w:rPr>
      </w:pPr>
    </w:p>
    <w:p>
      <w:pPr>
        <w:spacing w:line="360" w:lineRule="auto"/>
        <w:rPr>
          <w:rFonts w:ascii="Times New Roman" w:hAnsi="Times New Roman" w:cs="Times New Roman"/>
          <w:b/>
          <w:sz w:val="28"/>
          <w:szCs w:val="28"/>
        </w:rPr>
      </w:pPr>
    </w:p>
    <w:p>
      <w:pPr>
        <w:spacing w:line="360" w:lineRule="auto"/>
        <w:rPr>
          <w:rFonts w:ascii="Times New Roman" w:hAnsi="Times New Roman" w:cs="Times New Roman"/>
          <w:b/>
          <w:sz w:val="28"/>
          <w:szCs w:val="28"/>
        </w:rPr>
      </w:pPr>
    </w:p>
    <w:p>
      <w:pPr>
        <w:spacing w:line="360" w:lineRule="auto"/>
        <w:rPr>
          <w:rFonts w:ascii="Times New Roman" w:hAnsi="Times New Roman" w:cs="Times New Roman"/>
          <w:b/>
          <w:bCs/>
          <w:szCs w:val="21"/>
        </w:rPr>
      </w:pPr>
      <w:r>
        <w:rPr>
          <w:rFonts w:ascii="Times New Roman" w:hAnsi="Times New Roman" w:cs="Times New Roman"/>
          <w:b/>
          <w:sz w:val="28"/>
          <w:szCs w:val="28"/>
        </w:rPr>
        <w:t xml:space="preserve">Main Technical Data </w:t>
      </w:r>
    </w:p>
    <w:tbl>
      <w:tblPr>
        <w:tblStyle w:val="6"/>
        <w:tblpPr w:leftFromText="180" w:rightFromText="180" w:vertAnchor="text" w:horzAnchor="margin" w:tblpY="103"/>
        <w:tblW w:w="74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077"/>
        <w:gridCol w:w="34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4077" w:type="dxa"/>
            <w:tcBorders>
              <w:top w:val="single" w:color="auto" w:sz="4" w:space="0"/>
              <w:left w:val="single" w:color="auto" w:sz="4" w:space="0"/>
              <w:bottom w:val="single" w:color="auto" w:sz="4" w:space="0"/>
              <w:right w:val="single" w:color="auto" w:sz="4" w:space="0"/>
            </w:tcBorders>
          </w:tcPr>
          <w:p>
            <w:pPr>
              <w:pStyle w:val="2"/>
              <w:ind w:left="0" w:leftChars="0"/>
              <w:jc w:val="left"/>
              <w:rPr>
                <w:bCs/>
                <w:sz w:val="24"/>
              </w:rPr>
            </w:pPr>
            <w:r>
              <w:rPr>
                <w:bCs/>
                <w:sz w:val="24"/>
              </w:rPr>
              <w:t>Product No</w:t>
            </w:r>
          </w:p>
        </w:tc>
        <w:tc>
          <w:tcPr>
            <w:tcW w:w="3402" w:type="dxa"/>
            <w:tcBorders>
              <w:top w:val="single" w:color="auto" w:sz="4" w:space="0"/>
              <w:left w:val="single" w:color="auto" w:sz="4" w:space="0"/>
              <w:bottom w:val="single" w:color="auto" w:sz="4" w:space="0"/>
              <w:right w:val="single" w:color="auto" w:sz="4" w:space="0"/>
            </w:tcBorders>
            <w:vAlign w:val="bottom"/>
          </w:tcPr>
          <w:p>
            <w:pPr>
              <w:pStyle w:val="2"/>
              <w:ind w:leftChars="0" w:firstLine="120" w:firstLineChars="50"/>
              <w:rPr>
                <w:bCs/>
                <w:sz w:val="24"/>
              </w:rPr>
            </w:pPr>
            <w:r>
              <w:rPr>
                <w:bCs/>
                <w:sz w:val="24"/>
              </w:rPr>
              <w:t xml:space="preserve">     TDP-</w:t>
            </w:r>
            <w:r>
              <w:rPr>
                <w:rFonts w:hint="eastAsia"/>
                <w:bCs/>
                <w:sz w:val="24"/>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4077" w:type="dxa"/>
            <w:tcBorders>
              <w:top w:val="single" w:color="auto" w:sz="4" w:space="0"/>
              <w:left w:val="single" w:color="auto" w:sz="4" w:space="0"/>
              <w:bottom w:val="single" w:color="auto" w:sz="4" w:space="0"/>
              <w:right w:val="single" w:color="auto" w:sz="4" w:space="0"/>
            </w:tcBorders>
          </w:tcPr>
          <w:p>
            <w:pPr>
              <w:pStyle w:val="2"/>
              <w:ind w:left="0" w:leftChars="0"/>
              <w:jc w:val="left"/>
              <w:rPr>
                <w:bCs/>
                <w:sz w:val="24"/>
              </w:rPr>
            </w:pPr>
            <w:bookmarkStart w:id="2" w:name="OLE_LINK7"/>
            <w:bookmarkStart w:id="3" w:name="OLE_LINK8"/>
            <w:r>
              <w:rPr>
                <w:kern w:val="0"/>
                <w:sz w:val="24"/>
              </w:rPr>
              <w:t>Max. Pressure</w:t>
            </w:r>
            <w:bookmarkEnd w:id="2"/>
            <w:bookmarkEnd w:id="3"/>
            <w:r>
              <w:rPr>
                <w:bCs/>
                <w:sz w:val="24"/>
              </w:rPr>
              <w:t xml:space="preserve"> (kn)</w:t>
            </w:r>
          </w:p>
        </w:tc>
        <w:tc>
          <w:tcPr>
            <w:tcW w:w="3402" w:type="dxa"/>
            <w:tcBorders>
              <w:top w:val="single" w:color="auto" w:sz="4" w:space="0"/>
              <w:left w:val="single" w:color="auto" w:sz="4" w:space="0"/>
              <w:bottom w:val="single" w:color="auto" w:sz="4" w:space="0"/>
              <w:right w:val="single" w:color="auto" w:sz="4" w:space="0"/>
            </w:tcBorders>
            <w:vAlign w:val="bottom"/>
          </w:tcPr>
          <w:p>
            <w:pPr>
              <w:pStyle w:val="2"/>
              <w:ind w:firstLine="240" w:firstLineChars="100"/>
              <w:rPr>
                <w:bCs/>
                <w:sz w:val="24"/>
              </w:rPr>
            </w:pPr>
            <w:r>
              <w:rPr>
                <w:bCs/>
                <w:sz w:val="24"/>
              </w:rPr>
              <w:t xml:space="preserve">    </w:t>
            </w:r>
            <w:r>
              <w:rPr>
                <w:rFonts w:hint="eastAsia"/>
                <w:bCs/>
                <w:sz w:val="24"/>
              </w:rPr>
              <w:t xml:space="preserve"> 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4077" w:type="dxa"/>
            <w:tcBorders>
              <w:top w:val="single" w:color="auto" w:sz="4" w:space="0"/>
              <w:left w:val="single" w:color="auto" w:sz="4" w:space="0"/>
              <w:bottom w:val="single" w:color="auto" w:sz="4" w:space="0"/>
              <w:right w:val="single" w:color="auto" w:sz="4" w:space="0"/>
            </w:tcBorders>
          </w:tcPr>
          <w:p>
            <w:pPr>
              <w:pStyle w:val="2"/>
              <w:ind w:left="0" w:leftChars="0"/>
              <w:jc w:val="left"/>
              <w:rPr>
                <w:bCs/>
                <w:sz w:val="24"/>
              </w:rPr>
            </w:pPr>
            <w:r>
              <w:rPr>
                <w:kern w:val="0"/>
                <w:sz w:val="24"/>
              </w:rPr>
              <w:t>Max. Dia. of Tablet</w:t>
            </w:r>
            <w:r>
              <w:rPr>
                <w:bCs/>
                <w:sz w:val="24"/>
              </w:rPr>
              <w:t xml:space="preserve"> (mm)</w:t>
            </w:r>
          </w:p>
        </w:tc>
        <w:tc>
          <w:tcPr>
            <w:tcW w:w="3402" w:type="dxa"/>
            <w:tcBorders>
              <w:top w:val="single" w:color="auto" w:sz="4" w:space="0"/>
              <w:left w:val="single" w:color="auto" w:sz="4" w:space="0"/>
              <w:bottom w:val="single" w:color="auto" w:sz="4" w:space="0"/>
              <w:right w:val="single" w:color="auto" w:sz="4" w:space="0"/>
            </w:tcBorders>
            <w:vAlign w:val="bottom"/>
          </w:tcPr>
          <w:p>
            <w:pPr>
              <w:pStyle w:val="2"/>
              <w:ind w:firstLine="240" w:firstLineChars="100"/>
              <w:rPr>
                <w:bCs/>
                <w:sz w:val="24"/>
              </w:rPr>
            </w:pPr>
            <w:r>
              <w:rPr>
                <w:bCs/>
                <w:sz w:val="24"/>
              </w:rPr>
              <w:t xml:space="preserve">    </w:t>
            </w:r>
            <w:r>
              <w:rPr>
                <w:rFonts w:hint="eastAsia"/>
                <w:bCs/>
                <w:sz w:val="24"/>
              </w:rPr>
              <w:t xml:space="preserve"> 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4077" w:type="dxa"/>
            <w:tcBorders>
              <w:top w:val="single" w:color="auto" w:sz="4" w:space="0"/>
              <w:left w:val="single" w:color="auto" w:sz="4" w:space="0"/>
              <w:bottom w:val="single" w:color="auto" w:sz="4" w:space="0"/>
              <w:right w:val="single" w:color="auto" w:sz="4" w:space="0"/>
            </w:tcBorders>
          </w:tcPr>
          <w:p>
            <w:pPr>
              <w:pStyle w:val="2"/>
              <w:ind w:left="0" w:leftChars="0"/>
              <w:jc w:val="left"/>
              <w:rPr>
                <w:bCs/>
                <w:sz w:val="24"/>
              </w:rPr>
            </w:pPr>
            <w:r>
              <w:rPr>
                <w:kern w:val="0"/>
                <w:sz w:val="24"/>
              </w:rPr>
              <w:t>Max. Depth of Filling</w:t>
            </w:r>
            <w:r>
              <w:rPr>
                <w:bCs/>
                <w:sz w:val="24"/>
              </w:rPr>
              <w:t xml:space="preserve"> (mm)</w:t>
            </w:r>
          </w:p>
        </w:tc>
        <w:tc>
          <w:tcPr>
            <w:tcW w:w="3402" w:type="dxa"/>
            <w:tcBorders>
              <w:top w:val="nil"/>
              <w:left w:val="single" w:color="auto" w:sz="4" w:space="0"/>
              <w:bottom w:val="single" w:color="auto" w:sz="4" w:space="0"/>
              <w:right w:val="single" w:color="auto" w:sz="4" w:space="0"/>
            </w:tcBorders>
            <w:vAlign w:val="bottom"/>
          </w:tcPr>
          <w:p>
            <w:pPr>
              <w:pStyle w:val="2"/>
              <w:ind w:firstLine="240" w:firstLineChars="100"/>
              <w:rPr>
                <w:bCs/>
                <w:sz w:val="24"/>
              </w:rPr>
            </w:pPr>
            <w:r>
              <w:rPr>
                <w:bCs/>
                <w:sz w:val="24"/>
              </w:rPr>
              <w:t xml:space="preserve">     </w:t>
            </w:r>
            <w:r>
              <w:rPr>
                <w:rFonts w:hint="eastAsia"/>
                <w:bCs/>
                <w:sz w:val="24"/>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4077" w:type="dxa"/>
            <w:tcBorders>
              <w:top w:val="single" w:color="auto" w:sz="4" w:space="0"/>
              <w:left w:val="single" w:color="auto" w:sz="4" w:space="0"/>
              <w:bottom w:val="single" w:color="auto" w:sz="4" w:space="0"/>
              <w:right w:val="single" w:color="auto" w:sz="4" w:space="0"/>
            </w:tcBorders>
          </w:tcPr>
          <w:p>
            <w:pPr>
              <w:pStyle w:val="2"/>
              <w:ind w:left="0" w:leftChars="0"/>
              <w:jc w:val="left"/>
              <w:rPr>
                <w:bCs/>
                <w:sz w:val="24"/>
              </w:rPr>
            </w:pPr>
            <w:bookmarkStart w:id="4" w:name="OLE_LINK19"/>
            <w:bookmarkStart w:id="5" w:name="OLE_LINK20"/>
            <w:r>
              <w:rPr>
                <w:kern w:val="0"/>
                <w:sz w:val="24"/>
              </w:rPr>
              <w:t>Max. Thickness of Tablet</w:t>
            </w:r>
            <w:bookmarkEnd w:id="4"/>
            <w:bookmarkEnd w:id="5"/>
            <w:r>
              <w:rPr>
                <w:bCs/>
                <w:sz w:val="24"/>
              </w:rPr>
              <w:t xml:space="preserve"> (mm)</w:t>
            </w:r>
          </w:p>
        </w:tc>
        <w:tc>
          <w:tcPr>
            <w:tcW w:w="3402" w:type="dxa"/>
            <w:tcBorders>
              <w:top w:val="single" w:color="auto" w:sz="4" w:space="0"/>
              <w:left w:val="single" w:color="auto" w:sz="4" w:space="0"/>
              <w:bottom w:val="single" w:color="auto" w:sz="4" w:space="0"/>
              <w:right w:val="single" w:color="auto" w:sz="4" w:space="0"/>
            </w:tcBorders>
            <w:vAlign w:val="bottom"/>
          </w:tcPr>
          <w:p>
            <w:pPr>
              <w:pStyle w:val="2"/>
              <w:ind w:firstLine="120" w:firstLineChars="50"/>
              <w:rPr>
                <w:bCs/>
                <w:sz w:val="24"/>
              </w:rPr>
            </w:pPr>
            <w:r>
              <w:rPr>
                <w:bCs/>
                <w:sz w:val="24"/>
              </w:rPr>
              <w:t xml:space="preserve">      </w:t>
            </w:r>
            <w:r>
              <w:rPr>
                <w:rFonts w:hint="eastAsia"/>
                <w:bCs/>
                <w:sz w:val="24"/>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4077" w:type="dxa"/>
            <w:tcBorders>
              <w:top w:val="single" w:color="auto" w:sz="4" w:space="0"/>
              <w:left w:val="single" w:color="auto" w:sz="4" w:space="0"/>
              <w:bottom w:val="single" w:color="auto" w:sz="4" w:space="0"/>
              <w:right w:val="single" w:color="auto" w:sz="4" w:space="0"/>
            </w:tcBorders>
          </w:tcPr>
          <w:p>
            <w:pPr>
              <w:pStyle w:val="2"/>
              <w:ind w:left="0" w:leftChars="0"/>
              <w:jc w:val="left"/>
              <w:rPr>
                <w:bCs/>
                <w:sz w:val="24"/>
              </w:rPr>
            </w:pPr>
            <w:r>
              <w:rPr>
                <w:kern w:val="0"/>
                <w:sz w:val="24"/>
              </w:rPr>
              <w:t>Production Capacity</w:t>
            </w:r>
            <w:r>
              <w:rPr>
                <w:bCs/>
                <w:sz w:val="24"/>
              </w:rPr>
              <w:t xml:space="preserve"> </w:t>
            </w:r>
            <w:r>
              <w:rPr>
                <w:kern w:val="0"/>
                <w:sz w:val="24"/>
              </w:rPr>
              <w:t>(pcs/h)</w:t>
            </w:r>
          </w:p>
        </w:tc>
        <w:tc>
          <w:tcPr>
            <w:tcW w:w="3402" w:type="dxa"/>
            <w:tcBorders>
              <w:top w:val="single" w:color="auto" w:sz="4" w:space="0"/>
              <w:left w:val="single" w:color="auto" w:sz="4" w:space="0"/>
              <w:bottom w:val="single" w:color="auto" w:sz="4" w:space="0"/>
              <w:right w:val="single" w:color="auto" w:sz="4" w:space="0"/>
            </w:tcBorders>
            <w:vAlign w:val="bottom"/>
          </w:tcPr>
          <w:p>
            <w:pPr>
              <w:pStyle w:val="2"/>
              <w:ind w:leftChars="0" w:firstLine="240" w:firstLineChars="100"/>
              <w:rPr>
                <w:bCs/>
                <w:sz w:val="24"/>
              </w:rPr>
            </w:pPr>
            <w:r>
              <w:rPr>
                <w:bCs/>
                <w:sz w:val="24"/>
              </w:rPr>
              <w:t xml:space="preserve">  </w:t>
            </w:r>
            <w:r>
              <w:rPr>
                <w:rFonts w:hint="eastAsia"/>
                <w:bCs/>
                <w:sz w:val="24"/>
              </w:rPr>
              <w:t xml:space="preserve">  6000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4077" w:type="dxa"/>
            <w:tcBorders>
              <w:top w:val="single" w:color="auto" w:sz="4" w:space="0"/>
              <w:left w:val="single" w:color="auto" w:sz="4" w:space="0"/>
              <w:bottom w:val="single" w:color="auto" w:sz="4" w:space="0"/>
              <w:right w:val="single" w:color="auto" w:sz="4" w:space="0"/>
            </w:tcBorders>
          </w:tcPr>
          <w:p>
            <w:pPr>
              <w:pStyle w:val="2"/>
              <w:ind w:left="0" w:leftChars="0"/>
              <w:jc w:val="left"/>
              <w:rPr>
                <w:bCs/>
                <w:sz w:val="24"/>
              </w:rPr>
            </w:pPr>
            <w:r>
              <w:rPr>
                <w:bCs/>
                <w:sz w:val="24"/>
              </w:rPr>
              <w:t>Overall Size (mm)</w:t>
            </w:r>
          </w:p>
        </w:tc>
        <w:tc>
          <w:tcPr>
            <w:tcW w:w="3402" w:type="dxa"/>
            <w:tcBorders>
              <w:top w:val="single" w:color="auto" w:sz="4" w:space="0"/>
              <w:left w:val="single" w:color="auto" w:sz="4" w:space="0"/>
              <w:bottom w:val="single" w:color="auto" w:sz="4" w:space="0"/>
              <w:right w:val="single" w:color="auto" w:sz="4" w:space="0"/>
            </w:tcBorders>
            <w:vAlign w:val="bottom"/>
          </w:tcPr>
          <w:p>
            <w:pPr>
              <w:pStyle w:val="2"/>
              <w:ind w:left="0" w:leftChars="0" w:firstLine="240" w:firstLineChars="100"/>
              <w:rPr>
                <w:bCs/>
                <w:sz w:val="24"/>
              </w:rPr>
            </w:pPr>
            <w:r>
              <w:rPr>
                <w:bCs/>
                <w:sz w:val="24"/>
              </w:rPr>
              <w:t xml:space="preserve">     </w:t>
            </w:r>
            <w:r>
              <w:rPr>
                <w:rFonts w:hint="eastAsia"/>
                <w:bCs/>
                <w:sz w:val="24"/>
              </w:rPr>
              <w:t>530</w:t>
            </w:r>
            <w:r>
              <w:rPr>
                <w:bCs/>
                <w:sz w:val="24"/>
              </w:rPr>
              <w:t>*</w:t>
            </w:r>
            <w:r>
              <w:rPr>
                <w:rFonts w:hint="eastAsia"/>
                <w:bCs/>
                <w:sz w:val="24"/>
              </w:rPr>
              <w:t>340</w:t>
            </w:r>
            <w:r>
              <w:rPr>
                <w:bCs/>
                <w:sz w:val="24"/>
              </w:rPr>
              <w:t>*</w:t>
            </w:r>
            <w:r>
              <w:rPr>
                <w:rFonts w:hint="eastAsia"/>
                <w:bCs/>
                <w:sz w:val="24"/>
              </w:rPr>
              <w:t>57</w:t>
            </w:r>
            <w:r>
              <w:rPr>
                <w:bCs/>
                <w:sz w:val="24"/>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4077" w:type="dxa"/>
            <w:tcBorders>
              <w:top w:val="single" w:color="auto" w:sz="4" w:space="0"/>
              <w:left w:val="single" w:color="auto" w:sz="4" w:space="0"/>
              <w:bottom w:val="single" w:color="auto" w:sz="4" w:space="0"/>
              <w:right w:val="single" w:color="auto" w:sz="4" w:space="0"/>
            </w:tcBorders>
          </w:tcPr>
          <w:p>
            <w:pPr>
              <w:pStyle w:val="2"/>
              <w:ind w:left="0" w:leftChars="0"/>
              <w:jc w:val="left"/>
              <w:rPr>
                <w:bCs/>
                <w:sz w:val="24"/>
              </w:rPr>
            </w:pPr>
            <w:r>
              <w:rPr>
                <w:bCs/>
                <w:sz w:val="24"/>
              </w:rPr>
              <w:t>Weight (kg)</w:t>
            </w:r>
          </w:p>
        </w:tc>
        <w:tc>
          <w:tcPr>
            <w:tcW w:w="3402" w:type="dxa"/>
            <w:tcBorders>
              <w:top w:val="single" w:color="auto" w:sz="4" w:space="0"/>
              <w:left w:val="single" w:color="auto" w:sz="4" w:space="0"/>
              <w:bottom w:val="single" w:color="auto" w:sz="4" w:space="0"/>
              <w:right w:val="single" w:color="auto" w:sz="4" w:space="0"/>
            </w:tcBorders>
            <w:vAlign w:val="bottom"/>
          </w:tcPr>
          <w:p>
            <w:pPr>
              <w:pStyle w:val="2"/>
              <w:ind w:firstLine="240" w:firstLineChars="100"/>
              <w:rPr>
                <w:bCs/>
                <w:sz w:val="24"/>
              </w:rPr>
            </w:pPr>
            <w:r>
              <w:rPr>
                <w:bCs/>
                <w:sz w:val="24"/>
              </w:rPr>
              <w:t xml:space="preserve">    </w:t>
            </w:r>
            <w:r>
              <w:rPr>
                <w:rFonts w:hint="eastAsia"/>
                <w:bCs/>
                <w:sz w:val="24"/>
              </w:rPr>
              <w:t>60</w:t>
            </w:r>
          </w:p>
        </w:tc>
      </w:tr>
    </w:tbl>
    <w:p>
      <w:pPr>
        <w:rPr>
          <w:rFonts w:ascii="Times New Roman" w:hAnsi="Times New Roman" w:cs="Times New Roman"/>
          <w:b/>
          <w:sz w:val="32"/>
          <w:szCs w:val="32"/>
        </w:rPr>
      </w:pPr>
    </w:p>
    <w:p>
      <w:pPr>
        <w:ind w:firstLine="2249" w:firstLineChars="700"/>
        <w:rPr>
          <w:rFonts w:ascii="Times New Roman" w:hAnsi="Times New Roman" w:cs="Times New Roman"/>
          <w:b/>
          <w:sz w:val="32"/>
          <w:szCs w:val="32"/>
        </w:rPr>
      </w:pPr>
    </w:p>
    <w:p>
      <w:pPr>
        <w:ind w:firstLine="2249" w:firstLineChars="700"/>
        <w:rPr>
          <w:rFonts w:ascii="Times New Roman" w:hAnsi="Times New Roman" w:cs="Times New Roman"/>
          <w:b/>
          <w:sz w:val="32"/>
          <w:szCs w:val="32"/>
        </w:rPr>
      </w:pPr>
    </w:p>
    <w:p>
      <w:pPr>
        <w:ind w:firstLine="2249" w:firstLineChars="700"/>
        <w:rPr>
          <w:rFonts w:ascii="Times New Roman" w:hAnsi="Times New Roman" w:cs="Times New Roman"/>
          <w:b/>
          <w:sz w:val="32"/>
          <w:szCs w:val="32"/>
        </w:rPr>
      </w:pPr>
    </w:p>
    <w:p>
      <w:pPr>
        <w:ind w:firstLine="3253" w:firstLineChars="900"/>
        <w:rPr>
          <w:rFonts w:ascii="Times New Roman" w:hAnsi="Times New Roman" w:cs="Times New Roman"/>
          <w:b/>
          <w:sz w:val="36"/>
          <w:szCs w:val="36"/>
          <w:u w:val="single"/>
        </w:rPr>
      </w:pPr>
    </w:p>
    <w:p>
      <w:pPr>
        <w:ind w:firstLine="3253" w:firstLineChars="900"/>
        <w:rPr>
          <w:rFonts w:ascii="Times New Roman" w:hAnsi="Times New Roman" w:cs="Times New Roman"/>
          <w:b/>
          <w:sz w:val="36"/>
          <w:szCs w:val="36"/>
          <w:u w:val="single"/>
        </w:rPr>
      </w:pPr>
    </w:p>
    <w:p>
      <w:pPr>
        <w:ind w:firstLine="3253" w:firstLineChars="900"/>
        <w:rPr>
          <w:rFonts w:ascii="Times New Roman" w:hAnsi="Times New Roman" w:cs="Times New Roman"/>
          <w:b/>
          <w:sz w:val="36"/>
          <w:szCs w:val="36"/>
          <w:u w:val="single"/>
        </w:rPr>
      </w:pPr>
    </w:p>
    <w:bookmarkEnd w:id="0"/>
    <w:bookmarkEnd w:id="1"/>
    <w:p>
      <w:pPr>
        <w:jc w:val="center"/>
        <w:rPr>
          <w:rFonts w:ascii="Times New Roman" w:hAnsi="Times New Roman" w:cs="Times New Roman"/>
          <w:b/>
          <w:sz w:val="32"/>
          <w:szCs w:val="32"/>
        </w:rPr>
      </w:pPr>
    </w:p>
    <w:p>
      <w:pPr>
        <w:jc w:val="center"/>
        <w:rPr>
          <w:rFonts w:ascii="Times New Roman" w:hAnsi="Times New Roman" w:cs="Times New Roman"/>
          <w:b/>
          <w:sz w:val="32"/>
          <w:szCs w:val="32"/>
        </w:rPr>
      </w:pPr>
    </w:p>
    <w:p>
      <w:pPr>
        <w:jc w:val="center"/>
        <w:rPr>
          <w:rFonts w:ascii="Times New Roman" w:hAnsi="Times New Roman" w:cs="Times New Roman"/>
          <w:b/>
          <w:sz w:val="32"/>
          <w:szCs w:val="32"/>
        </w:rPr>
      </w:pPr>
    </w:p>
    <w:p>
      <w:pPr>
        <w:jc w:val="center"/>
        <w:rPr>
          <w:rFonts w:ascii="Times New Roman" w:hAnsi="Times New Roman" w:cs="Times New Roman"/>
          <w:b/>
          <w:sz w:val="32"/>
          <w:szCs w:val="32"/>
        </w:rPr>
      </w:pPr>
    </w:p>
    <w:p>
      <w:pPr>
        <w:jc w:val="center"/>
        <w:rPr>
          <w:rFonts w:ascii="Times New Roman" w:hAnsi="Times New Roman" w:cs="Times New Roman"/>
          <w:b/>
          <w:sz w:val="32"/>
          <w:szCs w:val="32"/>
        </w:rPr>
      </w:pPr>
    </w:p>
    <w:p>
      <w:pPr>
        <w:jc w:val="center"/>
        <w:rPr>
          <w:rFonts w:ascii="Times New Roman" w:hAnsi="Times New Roman" w:cs="Times New Roman"/>
          <w:b/>
          <w:sz w:val="32"/>
          <w:szCs w:val="32"/>
        </w:rPr>
      </w:pPr>
    </w:p>
    <w:p>
      <w:pPr>
        <w:jc w:val="center"/>
        <w:rPr>
          <w:rFonts w:ascii="Times New Roman" w:hAnsi="Times New Roman" w:cs="Times New Roman"/>
          <w:b/>
          <w:sz w:val="32"/>
          <w:szCs w:val="32"/>
        </w:rPr>
      </w:pPr>
    </w:p>
    <w:p>
      <w:pPr>
        <w:jc w:val="center"/>
        <w:rPr>
          <w:rFonts w:ascii="Times New Roman" w:hAnsi="Times New Roman" w:cs="Times New Roman"/>
          <w:b/>
          <w:sz w:val="32"/>
          <w:szCs w:val="32"/>
        </w:rPr>
      </w:pPr>
    </w:p>
    <w:p>
      <w:pPr>
        <w:jc w:val="center"/>
        <w:rPr>
          <w:rFonts w:ascii="Times New Roman" w:hAnsi="Times New Roman" w:cs="Times New Roman"/>
          <w:b/>
          <w:sz w:val="32"/>
          <w:szCs w:val="32"/>
        </w:rPr>
      </w:pPr>
    </w:p>
    <w:p>
      <w:pPr>
        <w:jc w:val="center"/>
        <w:rPr>
          <w:rFonts w:ascii="Times New Roman" w:hAnsi="Times New Roman" w:cs="Times New Roman"/>
          <w:b/>
          <w:sz w:val="32"/>
          <w:szCs w:val="32"/>
        </w:rPr>
      </w:pPr>
    </w:p>
    <w:p>
      <w:pPr>
        <w:jc w:val="center"/>
        <w:rPr>
          <w:rFonts w:ascii="Times New Roman" w:hAnsi="Times New Roman" w:cs="Times New Roman"/>
          <w:b/>
          <w:sz w:val="32"/>
          <w:szCs w:val="32"/>
        </w:rPr>
      </w:pPr>
    </w:p>
    <w:p>
      <w:pPr>
        <w:spacing w:beforeLines="200"/>
        <w:rPr>
          <w:rFonts w:ascii="Times New Roman" w:hAnsi="Times New Roman" w:cs="Times New Roman"/>
          <w:sz w:val="24"/>
          <w:szCs w:val="24"/>
        </w:rPr>
      </w:pPr>
      <w:bookmarkStart w:id="6" w:name="_GoBack"/>
      <w:bookmarkEnd w:id="6"/>
    </w:p>
    <w:sectPr>
      <w:headerReference r:id="rId3" w:type="default"/>
      <w:footerReference r:id="rId4" w:type="default"/>
      <w:pgSz w:w="11906" w:h="16838"/>
      <w:pgMar w:top="1440" w:right="1133"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Roboto">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60288" behindDoc="1" locked="0" layoutInCell="1" allowOverlap="1">
          <wp:simplePos x="0" y="0"/>
          <wp:positionH relativeFrom="column">
            <wp:posOffset>4166235</wp:posOffset>
          </wp:positionH>
          <wp:positionV relativeFrom="paragraph">
            <wp:posOffset>76835</wp:posOffset>
          </wp:positionV>
          <wp:extent cx="393700" cy="312420"/>
          <wp:effectExtent l="19050" t="0" r="6350" b="0"/>
          <wp:wrapTight wrapText="bothSides">
            <wp:wrapPolygon>
              <wp:start x="-1045" y="0"/>
              <wp:lineTo x="-1045" y="19756"/>
              <wp:lineTo x="21948" y="19756"/>
              <wp:lineTo x="21948" y="0"/>
              <wp:lineTo x="-1045" y="0"/>
            </wp:wrapPolygon>
          </wp:wrapTight>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noChangeArrowheads="1"/>
                  </pic:cNvPicPr>
                </pic:nvPicPr>
                <pic:blipFill>
                  <a:blip r:embed="rId1"/>
                  <a:srcRect/>
                  <a:stretch>
                    <a:fillRect/>
                  </a:stretch>
                </pic:blipFill>
                <pic:spPr>
                  <a:xfrm>
                    <a:off x="0" y="0"/>
                    <a:ext cx="393700" cy="312420"/>
                  </a:xfrm>
                  <a:prstGeom prst="rect">
                    <a:avLst/>
                  </a:prstGeom>
                  <a:noFill/>
                  <a:ln w="9525">
                    <a:noFill/>
                    <a:miter lim="800000"/>
                    <a:headEnd/>
                    <a:tailEnd/>
                  </a:ln>
                </pic:spPr>
              </pic:pic>
            </a:graphicData>
          </a:graphic>
        </wp:anchor>
      </w:drawing>
    </w:r>
    <w:r>
      <w:drawing>
        <wp:anchor distT="0" distB="0" distL="114300" distR="114300" simplePos="0" relativeHeight="251659264" behindDoc="0" locked="0" layoutInCell="1" allowOverlap="1">
          <wp:simplePos x="0" y="0"/>
          <wp:positionH relativeFrom="column">
            <wp:posOffset>843915</wp:posOffset>
          </wp:positionH>
          <wp:positionV relativeFrom="paragraph">
            <wp:posOffset>76835</wp:posOffset>
          </wp:positionV>
          <wp:extent cx="2762250" cy="777240"/>
          <wp:effectExtent l="19050" t="0" r="0" b="0"/>
          <wp:wrapSquare wrapText="bothSides"/>
          <wp:docPr id="3" name="图片 1" descr="C:\Users\Administrator\AppData\Roaming\Tencent\Users\2850665073\QQEIM\WinTemp\RichOle\M$2V}I0C]~T)O0J%E(XZ7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AppData\Roaming\Tencent\Users\2850665073\QQEIM\WinTemp\RichOle\M$2V}I0C]~T)O0J%E(XZ71A.jpg"/>
                  <pic:cNvPicPr>
                    <a:picLocks noChangeAspect="1" noChangeArrowheads="1"/>
                  </pic:cNvPicPr>
                </pic:nvPicPr>
                <pic:blipFill>
                  <a:blip r:embed="rId2"/>
                  <a:srcRect/>
                  <a:stretch>
                    <a:fillRect/>
                  </a:stretch>
                </pic:blipFill>
                <pic:spPr>
                  <a:xfrm>
                    <a:off x="0" y="0"/>
                    <a:ext cx="2762250" cy="777240"/>
                  </a:xfrm>
                  <a:prstGeom prst="rect">
                    <a:avLst/>
                  </a:prstGeom>
                  <a:noFill/>
                  <a:ln w="9525">
                    <a:noFill/>
                    <a:miter lim="800000"/>
                    <a:headEnd/>
                    <a:tailEnd/>
                  </a:ln>
                </pic:spPr>
              </pic:pic>
            </a:graphicData>
          </a:graphic>
        </wp:anchor>
      </w:drawing>
    </w:r>
  </w:p>
  <w:p>
    <w:pPr>
      <w:pStyle w:val="4"/>
    </w:pPr>
    <w:r>
      <w:drawing>
        <wp:anchor distT="0" distB="0" distL="114300" distR="114300" simplePos="0" relativeHeight="251661312" behindDoc="1" locked="0" layoutInCell="1" allowOverlap="1">
          <wp:simplePos x="0" y="0"/>
          <wp:positionH relativeFrom="column">
            <wp:posOffset>3651885</wp:posOffset>
          </wp:positionH>
          <wp:positionV relativeFrom="paragraph">
            <wp:posOffset>280670</wp:posOffset>
          </wp:positionV>
          <wp:extent cx="1680210" cy="434340"/>
          <wp:effectExtent l="19050" t="0" r="0" b="0"/>
          <wp:wrapTight wrapText="bothSides">
            <wp:wrapPolygon>
              <wp:start x="-245" y="0"/>
              <wp:lineTo x="-245" y="20842"/>
              <wp:lineTo x="21551" y="20842"/>
              <wp:lineTo x="21551" y="0"/>
              <wp:lineTo x="-245" y="0"/>
            </wp:wrapPolygon>
          </wp:wrapTight>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3"/>
                  <a:srcRect/>
                  <a:stretch>
                    <a:fillRect/>
                  </a:stretch>
                </pic:blipFill>
                <pic:spPr>
                  <a:xfrm>
                    <a:off x="0" y="0"/>
                    <a:ext cx="1680210" cy="434340"/>
                  </a:xfrm>
                  <a:prstGeom prst="rect">
                    <a:avLst/>
                  </a:prstGeom>
                  <a:noFill/>
                  <a:ln w="9525">
                    <a:noFill/>
                    <a:miter lim="800000"/>
                    <a:headEnd/>
                    <a:tailEnd/>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eastAsia="Arial Unicode MS" w:cs="Times New Roman"/>
        <w:b/>
        <w:bCs/>
        <w:sz w:val="24"/>
        <w:szCs w:val="24"/>
      </w:rPr>
    </w:pPr>
    <w:r>
      <w:rPr>
        <w:rFonts w:hint="eastAsia" w:eastAsia="Arial Unicode MS"/>
        <w:b/>
        <w:bCs/>
        <w:sz w:val="30"/>
        <w:szCs w:val="30"/>
      </w:rPr>
      <w:drawing>
        <wp:anchor distT="0" distB="0" distL="114300" distR="114300" simplePos="0" relativeHeight="251663360" behindDoc="1" locked="0" layoutInCell="1" allowOverlap="1">
          <wp:simplePos x="0" y="0"/>
          <wp:positionH relativeFrom="column">
            <wp:posOffset>-78105</wp:posOffset>
          </wp:positionH>
          <wp:positionV relativeFrom="paragraph">
            <wp:posOffset>-111760</wp:posOffset>
          </wp:positionV>
          <wp:extent cx="1781810" cy="895350"/>
          <wp:effectExtent l="19050" t="0" r="8890" b="0"/>
          <wp:wrapTight wrapText="bothSides">
            <wp:wrapPolygon>
              <wp:start x="-231" y="0"/>
              <wp:lineTo x="-231" y="21140"/>
              <wp:lineTo x="21708" y="21140"/>
              <wp:lineTo x="21708" y="0"/>
              <wp:lineTo x="-231"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tretch>
                    <a:fillRect/>
                  </a:stretch>
                </pic:blipFill>
                <pic:spPr>
                  <a:xfrm>
                    <a:off x="0" y="0"/>
                    <a:ext cx="1781810" cy="895350"/>
                  </a:xfrm>
                  <a:prstGeom prst="rect">
                    <a:avLst/>
                  </a:prstGeom>
                  <a:noFill/>
                  <a:ln w="9525">
                    <a:noFill/>
                    <a:miter lim="800000"/>
                    <a:headEnd/>
                    <a:tailEnd/>
                  </a:ln>
                </pic:spPr>
              </pic:pic>
            </a:graphicData>
          </a:graphic>
        </wp:anchor>
      </w:drawing>
    </w:r>
    <w:r>
      <w:rPr>
        <w:rFonts w:hint="eastAsia" w:eastAsia="Arial Unicode MS"/>
        <w:b/>
        <w:bCs/>
        <w:sz w:val="30"/>
        <w:szCs w:val="30"/>
      </w:rPr>
      <w:t xml:space="preserve">             </w:t>
    </w:r>
    <w:r>
      <w:rPr>
        <w:rFonts w:ascii="Times New Roman" w:hAnsi="Times New Roman" w:eastAsia="Arial Unicode MS" w:cs="Times New Roman"/>
        <w:b/>
        <w:bCs/>
        <w:sz w:val="30"/>
        <w:szCs w:val="30"/>
      </w:rPr>
      <w:t xml:space="preserve">Shanghai </w:t>
    </w:r>
    <w:r>
      <w:rPr>
        <w:rFonts w:hint="eastAsia" w:ascii="Times New Roman" w:hAnsi="Times New Roman" w:eastAsia="Arial Unicode MS" w:cs="Times New Roman"/>
        <w:b/>
        <w:bCs/>
        <w:sz w:val="30"/>
        <w:szCs w:val="30"/>
      </w:rPr>
      <w:t>LVYI Pharmaceutical Machinery Co., Ltd</w:t>
    </w:r>
    <w:r>
      <w:rPr>
        <w:rFonts w:ascii="Times New Roman" w:hAnsi="Times New Roman" w:eastAsia="Arial Unicode MS" w:cs="Times New Roman"/>
        <w:b/>
        <w:bCs/>
        <w:sz w:val="24"/>
        <w:szCs w:val="24"/>
      </w:rPr>
      <w:t xml:space="preserve">            </w:t>
    </w:r>
  </w:p>
  <w:p>
    <w:pPr>
      <w:pStyle w:val="5"/>
      <w:rPr>
        <w:rFonts w:ascii="Times New Roman" w:hAnsi="Times New Roman" w:eastAsia="Arial Unicode MS" w:cs="Times New Roman"/>
        <w:b/>
        <w:bCs/>
        <w:sz w:val="24"/>
        <w:szCs w:val="24"/>
      </w:rPr>
    </w:pPr>
    <w:r>
      <w:rPr>
        <w:rFonts w:hint="eastAsia" w:ascii="Times New Roman" w:hAnsi="Times New Roman" w:eastAsia="Arial Unicode MS" w:cs="Times New Roman"/>
        <w:b/>
        <w:bCs/>
        <w:sz w:val="24"/>
        <w:szCs w:val="24"/>
      </w:rPr>
      <w:t xml:space="preserve">          </w:t>
    </w:r>
    <w:r>
      <w:rPr>
        <w:rFonts w:ascii="Times New Roman" w:hAnsi="Times New Roman" w:eastAsia="Arial Unicode MS" w:cs="Times New Roman"/>
        <w:b/>
        <w:bCs/>
        <w:sz w:val="24"/>
        <w:szCs w:val="24"/>
      </w:rPr>
      <w:t>Add: No.</w:t>
    </w:r>
    <w:r>
      <w:rPr>
        <w:rFonts w:hint="eastAsia" w:ascii="Times New Roman" w:hAnsi="Times New Roman" w:eastAsia="Arial Unicode MS" w:cs="Times New Roman"/>
        <w:b/>
        <w:bCs/>
        <w:sz w:val="24"/>
        <w:szCs w:val="24"/>
      </w:rPr>
      <w:t>888 Songzhen</w:t>
    </w:r>
    <w:r>
      <w:rPr>
        <w:rFonts w:ascii="Times New Roman" w:hAnsi="Times New Roman" w:eastAsia="Arial Unicode MS" w:cs="Times New Roman"/>
        <w:b/>
        <w:bCs/>
        <w:sz w:val="24"/>
        <w:szCs w:val="24"/>
      </w:rPr>
      <w:t xml:space="preserve"> Rd., Songjiang District, Shanghai</w:t>
    </w:r>
  </w:p>
  <w:p>
    <w:pPr>
      <w:pStyle w:val="5"/>
      <w:tabs>
        <w:tab w:val="left" w:pos="990"/>
        <w:tab w:val="center" w:pos="4890"/>
      </w:tabs>
      <w:jc w:val="left"/>
      <w:rPr>
        <w:rFonts w:ascii="Times New Roman" w:hAnsi="Times New Roman" w:eastAsia="Arial Unicode MS" w:cs="Times New Roman"/>
        <w:b/>
        <w:bCs/>
        <w:sz w:val="24"/>
        <w:szCs w:val="24"/>
      </w:rPr>
    </w:pPr>
    <w:r>
      <w:rPr>
        <w:rFonts w:ascii="Times New Roman" w:hAnsi="Times New Roman" w:eastAsia="Arial Unicode MS" w:cs="Times New Roman"/>
        <w:bCs/>
        <w:sz w:val="24"/>
        <w:szCs w:val="24"/>
      </w:rPr>
      <w:tab/>
    </w:r>
    <w:r>
      <w:rPr>
        <w:rFonts w:ascii="Times New Roman" w:hAnsi="Times New Roman" w:eastAsia="Arial Unicode MS" w:cs="Times New Roman"/>
        <w:bCs/>
        <w:sz w:val="24"/>
        <w:szCs w:val="24"/>
      </w:rPr>
      <w:tab/>
    </w:r>
    <w:r>
      <w:rPr>
        <w:rFonts w:ascii="Times New Roman" w:hAnsi="Times New Roman" w:eastAsia="Arial Unicode MS" w:cs="Times New Roman"/>
        <w:bCs/>
        <w:sz w:val="24"/>
        <w:szCs w:val="24"/>
      </w:rPr>
      <w:t xml:space="preserve">     </w:t>
    </w:r>
    <w:r>
      <w:rPr>
        <w:rFonts w:hint="eastAsia" w:ascii="Times New Roman" w:hAnsi="Times New Roman" w:eastAsia="Arial Unicode MS" w:cs="Times New Roman"/>
        <w:bCs/>
        <w:sz w:val="24"/>
        <w:szCs w:val="24"/>
      </w:rPr>
      <w:t xml:space="preserve">               </w:t>
    </w:r>
    <w:r>
      <w:rPr>
        <w:rFonts w:ascii="Times New Roman" w:hAnsi="Times New Roman" w:eastAsia="Arial Unicode MS" w:cs="Times New Roman"/>
        <w:b/>
        <w:bCs/>
        <w:sz w:val="24"/>
        <w:szCs w:val="24"/>
      </w:rPr>
      <w:t>Tel: 86-21-57668</w:t>
    </w:r>
    <w:r>
      <w:rPr>
        <w:rFonts w:hint="eastAsia" w:ascii="Times New Roman" w:hAnsi="Times New Roman" w:eastAsia="Arial Unicode MS" w:cs="Times New Roman"/>
        <w:b/>
        <w:bCs/>
        <w:sz w:val="24"/>
        <w:szCs w:val="24"/>
      </w:rPr>
      <w:t>585</w:t>
    </w:r>
    <w:r>
      <w:rPr>
        <w:rFonts w:ascii="Times New Roman" w:hAnsi="Times New Roman" w:eastAsia="Arial Unicode MS" w:cs="Times New Roman"/>
        <w:b/>
        <w:bCs/>
        <w:sz w:val="24"/>
        <w:szCs w:val="24"/>
      </w:rPr>
      <w:t xml:space="preserve">   Fax: 86-21-5766</w:t>
    </w:r>
    <w:r>
      <w:rPr>
        <w:rFonts w:hint="eastAsia" w:ascii="Times New Roman" w:hAnsi="Times New Roman" w:eastAsia="Arial Unicode MS" w:cs="Times New Roman"/>
        <w:b/>
        <w:bCs/>
        <w:sz w:val="24"/>
        <w:szCs w:val="24"/>
      </w:rPr>
      <w:t>8643</w:t>
    </w:r>
  </w:p>
  <w:p>
    <w:pPr>
      <w:pStyle w:val="5"/>
      <w:rPr>
        <w:rFonts w:ascii="Times New Roman" w:hAnsi="Times New Roman" w:eastAsia="Arial Unicode MS" w:cs="Times New Roman"/>
        <w:b/>
        <w:bCs/>
        <w:sz w:val="24"/>
        <w:szCs w:val="24"/>
      </w:rPr>
    </w:pPr>
    <w:r>
      <w:rPr>
        <w:rFonts w:ascii="Times New Roman" w:hAnsi="Times New Roman" w:eastAsia="Arial Unicode MS" w:cs="Times New Roman"/>
        <w:b/>
        <w:bCs/>
        <w:sz w:val="24"/>
        <w:szCs w:val="24"/>
      </w:rPr>
      <w:t xml:space="preserve">     Web:</w:t>
    </w:r>
    <w:r>
      <w:rPr>
        <w:rFonts w:hint="eastAsia" w:ascii="Roboto" w:hAnsi="Roboto"/>
        <w:sz w:val="21"/>
        <w:szCs w:val="21"/>
        <w:shd w:val="clear" w:color="auto" w:fill="FFFFFF"/>
      </w:rPr>
      <w:t xml:space="preserve"> </w:t>
    </w:r>
    <w:r>
      <w:rPr>
        <w:rFonts w:hint="eastAsia" w:ascii="Times New Roman" w:hAnsi="Times New Roman" w:eastAsia="Arial Unicode MS" w:cs="Times New Roman"/>
        <w:b/>
        <w:bCs/>
        <w:sz w:val="24"/>
        <w:szCs w:val="24"/>
      </w:rPr>
      <w:t>www.shlvyiyaoji.com</w:t>
    </w:r>
    <w:r>
      <w:rPr>
        <w:rFonts w:hint="eastAsia" w:eastAsia="Arial Unicode MS"/>
        <w:b/>
        <w:bCs/>
        <w:sz w:val="30"/>
        <w:szCs w:val="30"/>
      </w:rPr>
      <w:t xml:space="preserve">         </w:t>
    </w:r>
  </w:p>
  <w:p>
    <w:pPr>
      <w:pStyle w:val="5"/>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YzBlYWIwODJjYjM5NDMxYTkyZTgyNjJjMzkyNGYifQ=="/>
  </w:docVars>
  <w:rsids>
    <w:rsidRoot w:val="00157615"/>
    <w:rsid w:val="000A5303"/>
    <w:rsid w:val="000C4DFE"/>
    <w:rsid w:val="000C784A"/>
    <w:rsid w:val="000D6120"/>
    <w:rsid w:val="000E0F82"/>
    <w:rsid w:val="00111128"/>
    <w:rsid w:val="00157615"/>
    <w:rsid w:val="001609FA"/>
    <w:rsid w:val="001E28D5"/>
    <w:rsid w:val="001F1BFA"/>
    <w:rsid w:val="001F4C24"/>
    <w:rsid w:val="00205106"/>
    <w:rsid w:val="002946E4"/>
    <w:rsid w:val="002D4CFC"/>
    <w:rsid w:val="002E32DF"/>
    <w:rsid w:val="00305BB8"/>
    <w:rsid w:val="003214E0"/>
    <w:rsid w:val="00336C19"/>
    <w:rsid w:val="00357729"/>
    <w:rsid w:val="003B30D2"/>
    <w:rsid w:val="0041415C"/>
    <w:rsid w:val="0041704F"/>
    <w:rsid w:val="004363AC"/>
    <w:rsid w:val="0045206F"/>
    <w:rsid w:val="00487891"/>
    <w:rsid w:val="004D16B1"/>
    <w:rsid w:val="004E36AB"/>
    <w:rsid w:val="004F5BE1"/>
    <w:rsid w:val="005960D8"/>
    <w:rsid w:val="005B4AE9"/>
    <w:rsid w:val="005F09E9"/>
    <w:rsid w:val="00601E00"/>
    <w:rsid w:val="00613452"/>
    <w:rsid w:val="006252FA"/>
    <w:rsid w:val="006310E3"/>
    <w:rsid w:val="0065763C"/>
    <w:rsid w:val="00661F70"/>
    <w:rsid w:val="00727DEE"/>
    <w:rsid w:val="007427E0"/>
    <w:rsid w:val="00765230"/>
    <w:rsid w:val="00767866"/>
    <w:rsid w:val="00775BB0"/>
    <w:rsid w:val="007A738B"/>
    <w:rsid w:val="007C229B"/>
    <w:rsid w:val="007E5308"/>
    <w:rsid w:val="007F2E96"/>
    <w:rsid w:val="007F32C6"/>
    <w:rsid w:val="00802CEC"/>
    <w:rsid w:val="00825707"/>
    <w:rsid w:val="00905C10"/>
    <w:rsid w:val="00951183"/>
    <w:rsid w:val="00983D4B"/>
    <w:rsid w:val="009932D0"/>
    <w:rsid w:val="009A77D3"/>
    <w:rsid w:val="009B1CB7"/>
    <w:rsid w:val="00A1522C"/>
    <w:rsid w:val="00A651CB"/>
    <w:rsid w:val="00A84621"/>
    <w:rsid w:val="00A85F6D"/>
    <w:rsid w:val="00A94BB9"/>
    <w:rsid w:val="00AC0773"/>
    <w:rsid w:val="00AD706E"/>
    <w:rsid w:val="00AF1745"/>
    <w:rsid w:val="00B12F0D"/>
    <w:rsid w:val="00B36DE5"/>
    <w:rsid w:val="00B44E5C"/>
    <w:rsid w:val="00B75994"/>
    <w:rsid w:val="00B81B8C"/>
    <w:rsid w:val="00B954F6"/>
    <w:rsid w:val="00C0232C"/>
    <w:rsid w:val="00C278FE"/>
    <w:rsid w:val="00C430F6"/>
    <w:rsid w:val="00CE5772"/>
    <w:rsid w:val="00D33E78"/>
    <w:rsid w:val="00D63919"/>
    <w:rsid w:val="00DA3435"/>
    <w:rsid w:val="00DD75F7"/>
    <w:rsid w:val="00E333CF"/>
    <w:rsid w:val="00E337AC"/>
    <w:rsid w:val="00E6405C"/>
    <w:rsid w:val="00E77E82"/>
    <w:rsid w:val="00E959E1"/>
    <w:rsid w:val="00EB0C59"/>
    <w:rsid w:val="00EB1B2A"/>
    <w:rsid w:val="00EF1406"/>
    <w:rsid w:val="00EF6F86"/>
    <w:rsid w:val="00F036B5"/>
    <w:rsid w:val="00F41221"/>
    <w:rsid w:val="00F55D27"/>
    <w:rsid w:val="00FC0D42"/>
    <w:rsid w:val="00FF5827"/>
    <w:rsid w:val="298C28B5"/>
    <w:rsid w:val="41A81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unhideWhenUsed/>
    <w:qFormat/>
    <w:uiPriority w:val="99"/>
    <w:pPr>
      <w:spacing w:after="120"/>
      <w:ind w:left="420" w:leftChars="200"/>
    </w:pPr>
    <w:rPr>
      <w:rFonts w:ascii="Times New Roman" w:hAnsi="Times New Roman" w:eastAsia="宋体" w:cs="Times New Roman"/>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uiPriority w:val="99"/>
    <w:rPr>
      <w:color w:val="0000FF" w:themeColor="hyperlink"/>
      <w:u w:val="single"/>
    </w:rPr>
  </w:style>
  <w:style w:type="character" w:customStyle="1" w:styleId="9">
    <w:name w:val="页眉 Char"/>
    <w:basedOn w:val="7"/>
    <w:link w:val="5"/>
    <w:uiPriority w:val="99"/>
    <w:rPr>
      <w:sz w:val="18"/>
      <w:szCs w:val="18"/>
    </w:rPr>
  </w:style>
  <w:style w:type="character" w:customStyle="1" w:styleId="10">
    <w:name w:val="页脚 Char"/>
    <w:basedOn w:val="7"/>
    <w:link w:val="4"/>
    <w:uiPriority w:val="99"/>
    <w:rPr>
      <w:sz w:val="18"/>
      <w:szCs w:val="18"/>
    </w:rPr>
  </w:style>
  <w:style w:type="character" w:customStyle="1" w:styleId="11">
    <w:name w:val="批注框文本 Char"/>
    <w:basedOn w:val="7"/>
    <w:link w:val="3"/>
    <w:semiHidden/>
    <w:qFormat/>
    <w:uiPriority w:val="99"/>
    <w:rPr>
      <w:sz w:val="18"/>
      <w:szCs w:val="18"/>
    </w:rPr>
  </w:style>
  <w:style w:type="character" w:customStyle="1" w:styleId="12">
    <w:name w:val="正文文本缩进 Char"/>
    <w:basedOn w:val="7"/>
    <w:link w:val="2"/>
    <w:uiPriority w:val="99"/>
    <w:rPr>
      <w:rFonts w:ascii="Times New Roman" w:hAnsi="Times New Roman" w:eastAsia="宋体" w:cs="Times New Roman"/>
      <w:szCs w:val="24"/>
    </w:rPr>
  </w:style>
  <w:style w:type="paragraph" w:customStyle="1" w:styleId="13">
    <w:name w:val="Char1 Char Char Char Char Char Char"/>
    <w:basedOn w:val="1"/>
    <w:qFormat/>
    <w:uiPriority w:val="0"/>
    <w:rPr>
      <w:rFonts w:ascii="Tahoma" w:hAnsi="Tahoma" w:eastAsia="宋体" w:cs="Times New Roman"/>
      <w:sz w:val="24"/>
      <w:szCs w:val="20"/>
    </w:rPr>
  </w:style>
  <w:style w:type="paragraph" w:styleId="14">
    <w:name w:val="List Paragraph"/>
    <w:basedOn w:val="1"/>
    <w:qFormat/>
    <w:uiPriority w:val="0"/>
    <w:pPr>
      <w:ind w:firstLine="420" w:firstLineChars="200"/>
    </w:pPr>
    <w:rPr>
      <w:rFonts w:ascii="Times New Roman" w:hAnsi="Times New Roman" w:eastAsia="宋体" w:cs="Times New Roman"/>
      <w:szCs w:val="24"/>
    </w:rPr>
  </w:style>
  <w:style w:type="character" w:customStyle="1" w:styleId="15">
    <w:name w:val="style21"/>
    <w:basedOn w:val="7"/>
    <w:qFormat/>
    <w:uiPriority w:val="0"/>
    <w:rPr>
      <w:color w:val="185C9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8.png"/><Relationship Id="rId8" Type="http://schemas.openxmlformats.org/officeDocument/2006/relationships/image" Target="media/image7.jpeg"/><Relationship Id="rId7" Type="http://schemas.openxmlformats.org/officeDocument/2006/relationships/image" Target="media/image6.jpeg"/><Relationship Id="rId6" Type="http://schemas.openxmlformats.org/officeDocument/2006/relationships/image" Target="media/image5.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0.jpeg"/><Relationship Id="rId11" Type="http://schemas.openxmlformats.org/officeDocument/2006/relationships/image" Target="file:///D:\Documents\QQEIM%252520Files\2850665076\Image\C2C\4%252525%25255d@L%252560F@NKS~~%25257dIR%252560TCKH2G.jpg" TargetMode="External"/><Relationship Id="rId10" Type="http://schemas.openxmlformats.org/officeDocument/2006/relationships/image" Target="media/image9.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8F441-3A87-48DD-834F-95A4E8E84B21}">
  <ds:schemaRefs/>
</ds:datastoreItem>
</file>

<file path=docProps/app.xml><?xml version="1.0" encoding="utf-8"?>
<Properties xmlns="http://schemas.openxmlformats.org/officeDocument/2006/extended-properties" xmlns:vt="http://schemas.openxmlformats.org/officeDocument/2006/docPropsVTypes">
  <Template>Normal</Template>
  <Pages>7</Pages>
  <Words>271</Words>
  <Characters>1460</Characters>
  <Lines>13</Lines>
  <Paragraphs>3</Paragraphs>
  <TotalTime>336</TotalTime>
  <ScaleCrop>false</ScaleCrop>
  <LinksUpToDate>false</LinksUpToDate>
  <CharactersWithSpaces>1735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2016-09-01T02:54:00Z</dcterms:created>
  <dc:creator>Y50-I5</dc:creator>
  <cp:lastModifiedBy>云浆散，风尘落</cp:lastModifiedBy>
  <cp:lastPrinted>2019-04-29T01:57:00Z</cp:lastPrinted>
  <dcterms:modified xsi:type="dcterms:W3CDTF">2022-09-19T07:24:16Z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BD240B21232D4937A131920B15E06A14</vt:lpwstr>
  </property>
</Properties>
</file>